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08" w:rsidRPr="00D60549" w:rsidRDefault="00D60549" w:rsidP="00D605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008" w:rsidRPr="00D60549">
        <w:rPr>
          <w:rFonts w:ascii="Times New Roman" w:hAnsi="Times New Roman" w:cs="Times New Roman"/>
          <w:sz w:val="28"/>
          <w:szCs w:val="28"/>
        </w:rPr>
        <w:t>Утвержден</w:t>
      </w:r>
    </w:p>
    <w:p w:rsidR="00E40008" w:rsidRPr="00D60549" w:rsidRDefault="00E40008" w:rsidP="00D605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Общим собранием учредителей</w:t>
      </w:r>
    </w:p>
    <w:p w:rsidR="00D60549" w:rsidRPr="00D60549" w:rsidRDefault="00E40008" w:rsidP="00D605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D60549" w:rsidRPr="00D6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49" w:rsidRPr="00D60549" w:rsidRDefault="00D60549" w:rsidP="00D605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«Ассоциация практикующих нейропсихологов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D60549">
      <w:pPr>
        <w:jc w:val="right"/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60549" w:rsidRPr="00D60549">
        <w:rPr>
          <w:rFonts w:ascii="Times New Roman" w:hAnsi="Times New Roman" w:cs="Times New Roman"/>
          <w:sz w:val="28"/>
          <w:szCs w:val="28"/>
        </w:rPr>
        <w:t>_______________</w:t>
      </w:r>
    </w:p>
    <w:p w:rsidR="00D60549" w:rsidRPr="00D60549" w:rsidRDefault="00E40008" w:rsidP="00D6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49">
        <w:rPr>
          <w:rFonts w:ascii="Times New Roman" w:hAnsi="Times New Roman" w:cs="Times New Roman"/>
          <w:b/>
          <w:sz w:val="28"/>
          <w:szCs w:val="28"/>
        </w:rPr>
        <w:t>Устав общественной организации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1.1. Общественная организация</w:t>
      </w:r>
      <w:r w:rsidR="00D60549">
        <w:rPr>
          <w:rFonts w:ascii="Times New Roman" w:hAnsi="Times New Roman" w:cs="Times New Roman"/>
          <w:sz w:val="28"/>
          <w:szCs w:val="28"/>
        </w:rPr>
        <w:t xml:space="preserve"> </w:t>
      </w:r>
      <w:r w:rsidR="00AF31AE" w:rsidRPr="00D60549">
        <w:rPr>
          <w:rFonts w:ascii="Times New Roman" w:hAnsi="Times New Roman" w:cs="Times New Roman"/>
          <w:sz w:val="28"/>
          <w:szCs w:val="28"/>
        </w:rPr>
        <w:t>«Ассоциация практикующих нейропсихологов</w:t>
      </w:r>
      <w:r w:rsidR="00AF31AE">
        <w:rPr>
          <w:rFonts w:ascii="Times New Roman" w:hAnsi="Times New Roman" w:cs="Times New Roman"/>
          <w:sz w:val="28"/>
          <w:szCs w:val="28"/>
        </w:rPr>
        <w:t>»</w:t>
      </w:r>
      <w:r w:rsidRPr="00D60549">
        <w:rPr>
          <w:rFonts w:ascii="Times New Roman" w:hAnsi="Times New Roman" w:cs="Times New Roman"/>
          <w:sz w:val="28"/>
          <w:szCs w:val="28"/>
        </w:rPr>
        <w:t xml:space="preserve">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1.2. Полное наименование: Общественная организация </w:t>
      </w:r>
      <w:r w:rsidR="00D60549">
        <w:rPr>
          <w:rFonts w:ascii="Times New Roman" w:hAnsi="Times New Roman" w:cs="Times New Roman"/>
          <w:sz w:val="28"/>
          <w:szCs w:val="28"/>
        </w:rPr>
        <w:t xml:space="preserve">«Ассоциация практикующих нейропсихологов», далее по тексту - </w:t>
      </w:r>
      <w:r w:rsidR="00AF31AE">
        <w:rPr>
          <w:rFonts w:ascii="Times New Roman" w:hAnsi="Times New Roman" w:cs="Times New Roman"/>
          <w:sz w:val="28"/>
          <w:szCs w:val="28"/>
        </w:rPr>
        <w:t>Ассоциация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1.3. Местом нахождения Общественной организации является </w:t>
      </w:r>
      <w:r w:rsidR="00D60549">
        <w:rPr>
          <w:rFonts w:ascii="Times New Roman" w:hAnsi="Times New Roman" w:cs="Times New Roman"/>
          <w:sz w:val="28"/>
          <w:szCs w:val="28"/>
        </w:rPr>
        <w:t>123154   г. Москва, ул. Генерала Карбышева дом 8 строение 4.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1.4. </w:t>
      </w:r>
      <w:r w:rsidR="00AF31AE">
        <w:rPr>
          <w:rFonts w:ascii="Times New Roman" w:hAnsi="Times New Roman" w:cs="Times New Roman"/>
          <w:sz w:val="28"/>
          <w:szCs w:val="28"/>
        </w:rPr>
        <w:t>Ассоциация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РФ, Гражданским кодексом РФ, Федеральным законом "О некоммерческих организациях", Федеральным законом "Об общественных объединениях", другими нормативно-правовыми актами РФ и настоящим Уставом.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AF31AE">
        <w:rPr>
          <w:rFonts w:ascii="Times New Roman" w:hAnsi="Times New Roman" w:cs="Times New Roman"/>
          <w:sz w:val="28"/>
          <w:szCs w:val="28"/>
        </w:rPr>
        <w:t>Ассоциаци</w:t>
      </w:r>
      <w:r w:rsidR="00AF31AE">
        <w:rPr>
          <w:rFonts w:ascii="Times New Roman" w:hAnsi="Times New Roman" w:cs="Times New Roman"/>
          <w:sz w:val="28"/>
          <w:szCs w:val="28"/>
        </w:rPr>
        <w:t>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добровольности, равноправия, самоуправления и законности.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1.6. Деятельность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является гласной, а информация об ее учредительных и программных документах - общедоступной.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1.</w:t>
      </w:r>
      <w:r w:rsidR="00D60549">
        <w:rPr>
          <w:rFonts w:ascii="Times New Roman" w:hAnsi="Times New Roman" w:cs="Times New Roman"/>
          <w:sz w:val="28"/>
          <w:szCs w:val="28"/>
        </w:rPr>
        <w:t>7</w:t>
      </w:r>
      <w:r w:rsidRPr="00D60549">
        <w:rPr>
          <w:rFonts w:ascii="Times New Roman" w:hAnsi="Times New Roman" w:cs="Times New Roman"/>
          <w:sz w:val="28"/>
          <w:szCs w:val="28"/>
        </w:rPr>
        <w:t xml:space="preserve">.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без государственной регистрации и без приобретения прав юридического лица.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1.</w:t>
      </w:r>
      <w:r w:rsidR="00D60549">
        <w:rPr>
          <w:rFonts w:ascii="Times New Roman" w:hAnsi="Times New Roman" w:cs="Times New Roman"/>
          <w:sz w:val="28"/>
          <w:szCs w:val="28"/>
        </w:rPr>
        <w:t>8</w:t>
      </w:r>
      <w:r w:rsidRPr="00D60549">
        <w:rPr>
          <w:rFonts w:ascii="Times New Roman" w:hAnsi="Times New Roman" w:cs="Times New Roman"/>
          <w:sz w:val="28"/>
          <w:szCs w:val="28"/>
        </w:rPr>
        <w:t>. Общее собрание членов организации (Конференция) может в любое время принять решение о государственной регистрации Общественной организации.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0549">
        <w:rPr>
          <w:rFonts w:ascii="Times New Roman" w:hAnsi="Times New Roman" w:cs="Times New Roman"/>
          <w:sz w:val="28"/>
          <w:szCs w:val="28"/>
        </w:rPr>
        <w:t>9</w:t>
      </w:r>
      <w:r w:rsidRPr="00D60549">
        <w:rPr>
          <w:rFonts w:ascii="Times New Roman" w:hAnsi="Times New Roman" w:cs="Times New Roman"/>
          <w:sz w:val="28"/>
          <w:szCs w:val="28"/>
        </w:rPr>
        <w:t xml:space="preserve">.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1.1</w:t>
      </w:r>
      <w:r w:rsidR="00D60549">
        <w:rPr>
          <w:rFonts w:ascii="Times New Roman" w:hAnsi="Times New Roman" w:cs="Times New Roman"/>
          <w:sz w:val="28"/>
          <w:szCs w:val="28"/>
        </w:rPr>
        <w:t>0</w:t>
      </w:r>
      <w:r w:rsidRPr="00D6054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не сохраняют прав на переданное ими Организации в собственность имущество, в том числе на членские взносы.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1.1</w:t>
      </w:r>
      <w:r w:rsidR="00D60549">
        <w:rPr>
          <w:rFonts w:ascii="Times New Roman" w:hAnsi="Times New Roman" w:cs="Times New Roman"/>
          <w:sz w:val="28"/>
          <w:szCs w:val="28"/>
        </w:rPr>
        <w:t>1</w:t>
      </w:r>
      <w:r w:rsidRPr="00D6054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не отвечают по обязательствам Организации, а Организация не отвечает по обязательствам своих членов.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1.13. Организация осуществляет свою деятельность в пределах территории </w:t>
      </w:r>
      <w:r w:rsidR="00D6054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2. Цели общественной организации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2.1. Целями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D60549" w:rsidRPr="00D60549">
        <w:rPr>
          <w:rFonts w:ascii="Times New Roman" w:hAnsi="Times New Roman" w:cs="Times New Roman"/>
          <w:sz w:val="28"/>
          <w:szCs w:val="28"/>
        </w:rPr>
        <w:t>«Развитие и популяризация нейропсихологии, нейропсихологических методов, нейропсихологических технологий среди практикующих специалистов, родителей, детей, имеющих особенности в развитии»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2.2. Для осуществления уставных целей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проводить собрания, митинги и демонстрации, шествия и пикетирование;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3. Членство 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="00AF31AE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3.1. Учредителями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являются физические лица и юридические лица - общественные объединения, созвавшие общее собрание, на котором принимается Устав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, формируются его руководящие и контрольно-ревизионный органы. Учредители организации - физические и юридические лица - имеют равные права и несут равные обязанности.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Учредители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автоматически становятся их членами, приобретая соответствующие права и обязанности.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3.2. Членами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являются физические лица и юридические лица - общественные объединения, чья заинтересованность в совместном решении задач Организации в соответствии с нормами настоящего Устава оформляется соответствующими индивидуальными заявлениями или документами, позволяющими учитывать количество членов Организации в целях обеспечения их равноправия как членов Организации. Члены Организации - физические и юридические лица - имеют равные права и несут равные обязанности.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3.3. Члены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="00AF31AE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Pr="00D60549">
        <w:rPr>
          <w:rFonts w:ascii="Times New Roman" w:hAnsi="Times New Roman" w:cs="Times New Roman"/>
          <w:sz w:val="28"/>
          <w:szCs w:val="28"/>
        </w:rPr>
        <w:t>: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получать информацию о деятельности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вносить на рассмотрение Правления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="00AF31AE" w:rsidRPr="00D60549">
        <w:rPr>
          <w:rFonts w:ascii="Times New Roman" w:hAnsi="Times New Roman" w:cs="Times New Roman"/>
          <w:sz w:val="28"/>
          <w:szCs w:val="28"/>
        </w:rPr>
        <w:t xml:space="preserve"> </w:t>
      </w:r>
      <w:r w:rsidRPr="00D60549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любые предложения о совершенствовании ее деятельности;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избирать и быть избранными в руководящие и контрольно-ревизионный органы организации;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контролировать деятельность руководящих органов Организации;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в любое время выйти из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путем подачи заявления о выходе в Правление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считается выбывшим из состава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с момента подачи заявления.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3.4. Члены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вносить вступительные и членские взносы в размере и сроки, установленные Правлением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содействовать работе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воздерживаться от всякого действия (бездействия), могущего нанести ущерб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выполнять решения Общего собрания </w:t>
      </w:r>
      <w:r w:rsidR="00AF31AE" w:rsidRPr="00D60549">
        <w:rPr>
          <w:rFonts w:ascii="Times New Roman" w:hAnsi="Times New Roman" w:cs="Times New Roman"/>
          <w:sz w:val="28"/>
          <w:szCs w:val="28"/>
        </w:rPr>
        <w:t xml:space="preserve">и Правления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, принятые в рамках их компетенции;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соблюдать положения Устава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AF31AE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3.5. За несоблюдение требований норм Устава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могут быть исключены из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="00AF31AE">
        <w:rPr>
          <w:rFonts w:ascii="Times New Roman" w:hAnsi="Times New Roman" w:cs="Times New Roman"/>
          <w:sz w:val="28"/>
          <w:szCs w:val="28"/>
        </w:rPr>
        <w:t>.</w:t>
      </w:r>
      <w:r w:rsidRPr="00D6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AE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lastRenderedPageBreak/>
        <w:t xml:space="preserve">4. Органы управления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="00AF31AE"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4.1. Высшим руководящим органом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является Общее собрание членов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(Конференция).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4.2. Основная функция Общего собрания членов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- обеспечение соблюдения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, в интересах которых она была создана.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4.3. К компетенции Общего собрания членов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4.3.1. Изменение Устава Организации.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4.3.2. Определение приоритетных направлений деятельности Организации, принципов формирования и использования ее имущества.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4.3.3. Образование исполнительных органов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="00AF31AE" w:rsidRPr="00D60549">
        <w:rPr>
          <w:rFonts w:ascii="Times New Roman" w:hAnsi="Times New Roman" w:cs="Times New Roman"/>
          <w:sz w:val="28"/>
          <w:szCs w:val="28"/>
        </w:rPr>
        <w:t xml:space="preserve"> </w:t>
      </w:r>
      <w:r w:rsidRPr="00D60549">
        <w:rPr>
          <w:rFonts w:ascii="Times New Roman" w:hAnsi="Times New Roman" w:cs="Times New Roman"/>
          <w:sz w:val="28"/>
          <w:szCs w:val="28"/>
        </w:rPr>
        <w:t>и досрочное прекращение их полномочий.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4.3.4. Утверждение годового отчета.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4.3.5. Участие в других организациях.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4.3.6. Ликвидация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4.3.7. Определение величины и порядка уплаты членских взносов.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4.4. Вопросы, предусмотренные пунктами 4.3.1-4.3.3 и 4.3.7 настоящего Устава, относятся к исключительной компетенции Общего собрания членов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4.5. Общее собрание членов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более половины его членов.</w:t>
      </w:r>
    </w:p>
    <w:p w:rsidR="0050269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4.6. Решение Общего собрания членов </w:t>
      </w:r>
      <w:r w:rsidR="00AF31AE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членов, присутствующих на собрании. Решение Общего собрания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по вопросам его исключительной компетенции принимается</w:t>
      </w:r>
      <w:r w:rsidR="00AF31AE">
        <w:rPr>
          <w:rFonts w:ascii="Times New Roman" w:hAnsi="Times New Roman" w:cs="Times New Roman"/>
          <w:sz w:val="28"/>
          <w:szCs w:val="28"/>
        </w:rPr>
        <w:t>.</w:t>
      </w:r>
      <w:r w:rsidRPr="00D6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4.7. Постоянно действующим руководящим органом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="00502699" w:rsidRPr="00D60549">
        <w:rPr>
          <w:rFonts w:ascii="Times New Roman" w:hAnsi="Times New Roman" w:cs="Times New Roman"/>
          <w:sz w:val="28"/>
          <w:szCs w:val="28"/>
        </w:rPr>
        <w:t xml:space="preserve"> </w:t>
      </w:r>
      <w:r w:rsidRPr="00D60549">
        <w:rPr>
          <w:rFonts w:ascii="Times New Roman" w:hAnsi="Times New Roman" w:cs="Times New Roman"/>
          <w:sz w:val="28"/>
          <w:szCs w:val="28"/>
        </w:rPr>
        <w:t xml:space="preserve">является выборный коллегиальный орган - Правление, которое подотчетно Общему собранию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4.8. Правление избирается Общим собранием членов Организации сроком на </w:t>
      </w:r>
      <w:r w:rsidR="00502699">
        <w:rPr>
          <w:rFonts w:ascii="Times New Roman" w:hAnsi="Times New Roman" w:cs="Times New Roman"/>
          <w:sz w:val="28"/>
          <w:szCs w:val="28"/>
        </w:rPr>
        <w:t>один год.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вправе досрочно переизбрать Правление.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lastRenderedPageBreak/>
        <w:t xml:space="preserve">4.9. Количественный состав Правления Организации составляет </w:t>
      </w:r>
      <w:r w:rsidR="00502699">
        <w:rPr>
          <w:rFonts w:ascii="Times New Roman" w:hAnsi="Times New Roman" w:cs="Times New Roman"/>
          <w:sz w:val="28"/>
          <w:szCs w:val="28"/>
        </w:rPr>
        <w:t>7 (семь)</w:t>
      </w:r>
      <w:r w:rsidRPr="00D60549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4.10. Правление осуществляет текущее руководство деятельностью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="00502699" w:rsidRPr="00D60549">
        <w:rPr>
          <w:rFonts w:ascii="Times New Roman" w:hAnsi="Times New Roman" w:cs="Times New Roman"/>
          <w:sz w:val="28"/>
          <w:szCs w:val="28"/>
        </w:rPr>
        <w:t xml:space="preserve"> </w:t>
      </w:r>
      <w:r w:rsidRPr="00D60549">
        <w:rPr>
          <w:rFonts w:ascii="Times New Roman" w:hAnsi="Times New Roman" w:cs="Times New Roman"/>
          <w:sz w:val="28"/>
          <w:szCs w:val="28"/>
        </w:rPr>
        <w:t>и принимает решения на своих заседаниях.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4.11. Возглавляет заседания Правления Председатель Правления, который избирается из его членов.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4.12. Заседание Правления правомочно, если на нем присутствует более половины его членов.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4.13. Решения на заседании Правления принимаются большинством голосов членов, присутствующих на заседании.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 К компетенции Правления относится решение всех вопросов, которые не составляют исключительную компетенцию Общего собрания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, определенную настоящим Уставом, в том числе: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4.14.1. </w:t>
      </w:r>
      <w:r w:rsidR="00502699">
        <w:rPr>
          <w:rFonts w:ascii="Times New Roman" w:hAnsi="Times New Roman" w:cs="Times New Roman"/>
          <w:sz w:val="28"/>
          <w:szCs w:val="28"/>
        </w:rPr>
        <w:t>Ассоциаци</w:t>
      </w:r>
      <w:r w:rsidR="00502699">
        <w:rPr>
          <w:rFonts w:ascii="Times New Roman" w:hAnsi="Times New Roman" w:cs="Times New Roman"/>
          <w:sz w:val="28"/>
          <w:szCs w:val="28"/>
        </w:rPr>
        <w:t>я</w:t>
      </w:r>
      <w:r w:rsidRPr="00D60549">
        <w:rPr>
          <w:rFonts w:ascii="Times New Roman" w:hAnsi="Times New Roman" w:cs="Times New Roman"/>
          <w:sz w:val="28"/>
          <w:szCs w:val="28"/>
        </w:rPr>
        <w:t xml:space="preserve"> выполнения решений Общего собрания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4.14.2. Созыв Общего собрания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, утверждение повестки дня собрания, определение даты, места, времени и порядка его проведения.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4.14.3. Прием в члены и исключение из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4.14.4. Предварительное одобрение годового отчета перед утверждением его Общим собранием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4.14.5. Распоряжение имуществом и средствами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4.14.6. Рассмотрение предложений и заявлений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4.15. Председатель Правления: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без доверенности действует от имени Организации, представляет ее во всех учреждениях, организациях и предприятиях, как на территории Россий</w:t>
      </w:r>
      <w:r w:rsidR="00502699">
        <w:rPr>
          <w:rFonts w:ascii="Times New Roman" w:hAnsi="Times New Roman" w:cs="Times New Roman"/>
          <w:sz w:val="28"/>
          <w:szCs w:val="28"/>
        </w:rPr>
        <w:t>ской Федерации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- принимает решения и издает приказы по вопросам внутренней деятельности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Правления;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lastRenderedPageBreak/>
        <w:t xml:space="preserve">- несет ответственность в пределах своей компетенции за использование средств и имущества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="00502699" w:rsidRPr="00D60549">
        <w:rPr>
          <w:rFonts w:ascii="Times New Roman" w:hAnsi="Times New Roman" w:cs="Times New Roman"/>
          <w:sz w:val="28"/>
          <w:szCs w:val="28"/>
        </w:rPr>
        <w:t xml:space="preserve"> </w:t>
      </w:r>
      <w:r w:rsidRPr="00D60549">
        <w:rPr>
          <w:rFonts w:ascii="Times New Roman" w:hAnsi="Times New Roman" w:cs="Times New Roman"/>
          <w:sz w:val="28"/>
          <w:szCs w:val="28"/>
        </w:rPr>
        <w:t>в соответствии с ее уставными целями и задачами.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4.16.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 Правления.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5. Порядок внесения изменений и дополнений в устав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5.1. Изменения и дополнения в Устав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, вносятся по решению Общего собрания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утверждения.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Устав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участников, принимающих участие в Общем собрании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>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6. Источники формирования имущества общественной организации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6.1. Имущество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формируется на основе вступительных и членских взносов, добровольных взносов и пожертвований, других не запрещенных законом поступлений.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7. Порядок ликвидации общественной организации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7.1. Ликвидация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осуществляется по решению Общего собрания членов </w:t>
      </w:r>
      <w:r w:rsidR="00502699">
        <w:rPr>
          <w:rFonts w:ascii="Times New Roman" w:hAnsi="Times New Roman" w:cs="Times New Roman"/>
          <w:sz w:val="28"/>
          <w:szCs w:val="28"/>
        </w:rPr>
        <w:t>Ассоциации</w:t>
      </w:r>
      <w:r w:rsidRPr="00D60549">
        <w:rPr>
          <w:rFonts w:ascii="Times New Roman" w:hAnsi="Times New Roman" w:cs="Times New Roman"/>
          <w:sz w:val="28"/>
          <w:szCs w:val="28"/>
        </w:rPr>
        <w:t xml:space="preserve"> либо по решению суда по основаниям и в порядке, предусмотренным Федеральным законом "Об общественных объединениях".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>8. Символика общественной организации</w:t>
      </w:r>
    </w:p>
    <w:p w:rsidR="00E40008" w:rsidRPr="00D60549" w:rsidRDefault="00E40008" w:rsidP="00E40008">
      <w:pPr>
        <w:rPr>
          <w:rFonts w:ascii="Times New Roman" w:hAnsi="Times New Roman" w:cs="Times New Roman"/>
          <w:sz w:val="28"/>
          <w:szCs w:val="28"/>
        </w:rPr>
      </w:pPr>
      <w:r w:rsidRPr="00D60549">
        <w:rPr>
          <w:rFonts w:ascii="Times New Roman" w:hAnsi="Times New Roman" w:cs="Times New Roman"/>
          <w:sz w:val="28"/>
          <w:szCs w:val="28"/>
        </w:rPr>
        <w:t xml:space="preserve">8.1. Эмблема Организации: </w:t>
      </w:r>
      <w:r w:rsidR="005D3425">
        <w:rPr>
          <w:rFonts w:ascii="Times New Roman" w:hAnsi="Times New Roman" w:cs="Times New Roman"/>
          <w:sz w:val="28"/>
          <w:szCs w:val="28"/>
        </w:rPr>
        <w:t>цветной рисунок головного мозга человека.</w:t>
      </w:r>
      <w:bookmarkStart w:id="0" w:name="_GoBack"/>
      <w:bookmarkEnd w:id="0"/>
    </w:p>
    <w:sectPr w:rsidR="00E40008" w:rsidRPr="00D60549" w:rsidSect="0029439F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08"/>
    <w:rsid w:val="0029439F"/>
    <w:rsid w:val="00502699"/>
    <w:rsid w:val="005D3425"/>
    <w:rsid w:val="007725A2"/>
    <w:rsid w:val="00AF31AE"/>
    <w:rsid w:val="00D60549"/>
    <w:rsid w:val="00E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EDAE"/>
  <w15:chartTrackingRefBased/>
  <w15:docId w15:val="{016F6D0B-A8B7-4FEB-AD11-7815C79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100" w:afterAutospacing="1"/>
        <w:ind w:left="227" w:right="52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2020-09-23T17:45:00Z</dcterms:created>
  <dcterms:modified xsi:type="dcterms:W3CDTF">2020-09-25T17:45:00Z</dcterms:modified>
</cp:coreProperties>
</file>